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4518"/>
        <w:gridCol w:w="340"/>
        <w:gridCol w:w="707"/>
        <w:gridCol w:w="425"/>
        <w:gridCol w:w="3119"/>
        <w:gridCol w:w="352"/>
      </w:tblGrid>
      <w:tr w:rsidR="006A65AE" w:rsidRPr="006A65AE" w:rsidTr="001925D8">
        <w:trPr>
          <w:cantSplit/>
          <w:trHeight w:val="432"/>
        </w:trPr>
        <w:tc>
          <w:tcPr>
            <w:tcW w:w="5018" w:type="dxa"/>
            <w:gridSpan w:val="3"/>
            <w:vMerge w:val="restart"/>
          </w:tcPr>
          <w:p w:rsidR="006A65AE" w:rsidRPr="006A65AE" w:rsidRDefault="006A65AE" w:rsidP="006A65AE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6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A65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6A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A65AE" w:rsidRPr="006A65AE" w:rsidRDefault="006A65AE" w:rsidP="006A6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A65AE" w:rsidRPr="006A65AE" w:rsidRDefault="006A65AE" w:rsidP="006A6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Васильевский сельсовет</w:t>
            </w:r>
          </w:p>
          <w:p w:rsidR="006A65AE" w:rsidRPr="006A65AE" w:rsidRDefault="006A65AE" w:rsidP="006A6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A65AE" w:rsidRPr="006A65AE" w:rsidRDefault="006A65AE" w:rsidP="006A6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6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A65AE" w:rsidRPr="006A65AE" w:rsidRDefault="006A65AE" w:rsidP="006A6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65AE" w:rsidRPr="006A65AE" w:rsidRDefault="006A65AE" w:rsidP="006A6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третьего   созыва</w:t>
            </w:r>
          </w:p>
          <w:p w:rsidR="006A65AE" w:rsidRPr="006A65AE" w:rsidRDefault="006A65AE" w:rsidP="006A65AE">
            <w:pPr>
              <w:keepNext/>
              <w:spacing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  <w:p w:rsidR="006A65AE" w:rsidRPr="006A65AE" w:rsidRDefault="006A65AE" w:rsidP="006A65AE">
            <w:pPr>
              <w:keepNext/>
              <w:spacing w:line="240" w:lineRule="auto"/>
              <w:jc w:val="center"/>
              <w:outlineLvl w:val="5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A65AE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     РЕШЕНИЕ №2</w:t>
            </w:r>
            <w:r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4</w:t>
            </w:r>
          </w:p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A65A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          </w:t>
            </w:r>
            <w:r w:rsidRPr="006A65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A65AE">
              <w:rPr>
                <w:rFonts w:ascii="Times New Roman" w:eastAsia="Calibri" w:hAnsi="Times New Roman" w:cs="Times New Roman"/>
                <w:sz w:val="27"/>
                <w:szCs w:val="27"/>
              </w:rPr>
              <w:t>т 26 марта  2016 года</w:t>
            </w:r>
          </w:p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</w:tcPr>
          <w:p w:rsidR="006A65AE" w:rsidRPr="006A65AE" w:rsidRDefault="006A65AE" w:rsidP="006A65AE">
            <w:pPr>
              <w:keepNext/>
              <w:spacing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A65AE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</w:tcPr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352" w:type="dxa"/>
          </w:tcPr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6A65AE" w:rsidRPr="006A65AE" w:rsidTr="001925D8">
        <w:trPr>
          <w:cantSplit/>
          <w:trHeight w:val="2804"/>
        </w:trPr>
        <w:tc>
          <w:tcPr>
            <w:tcW w:w="5018" w:type="dxa"/>
            <w:gridSpan w:val="3"/>
            <w:vMerge/>
            <w:vAlign w:val="center"/>
          </w:tcPr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603" w:type="dxa"/>
            <w:gridSpan w:val="4"/>
          </w:tcPr>
          <w:p w:rsidR="006A65AE" w:rsidRPr="006A65AE" w:rsidRDefault="006A65AE" w:rsidP="006A65AE">
            <w:pPr>
              <w:keepNext/>
              <w:spacing w:line="240" w:lineRule="auto"/>
              <w:ind w:left="144" w:right="141"/>
              <w:jc w:val="both"/>
              <w:outlineLvl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A65AE" w:rsidRPr="006A65AE" w:rsidTr="001925D8">
        <w:trPr>
          <w:cantSplit/>
          <w:trHeight w:val="80"/>
        </w:trPr>
        <w:tc>
          <w:tcPr>
            <w:tcW w:w="160" w:type="dxa"/>
          </w:tcPr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518" w:type="dxa"/>
          </w:tcPr>
          <w:p w:rsidR="006A65AE" w:rsidRPr="001925D8" w:rsidRDefault="001925D8" w:rsidP="001925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представления сведений о доходах, расходах, об имуществе и обязательствах имущественного </w:t>
            </w:r>
            <w:proofErr w:type="gramStart"/>
            <w:r w:rsidRPr="0004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депутата </w:t>
            </w:r>
            <w:r w:rsidR="006A65AE" w:rsidRPr="001925D8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муниципального образования</w:t>
            </w:r>
            <w:proofErr w:type="gramEnd"/>
            <w:r w:rsidR="006A65AE" w:rsidRPr="00192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Васильевский сельсовет</w:t>
            </w:r>
            <w:r w:rsidR="006A65AE" w:rsidRPr="00192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4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супруги (супруга), несовершеннолетних детей</w:t>
            </w:r>
          </w:p>
        </w:tc>
        <w:tc>
          <w:tcPr>
            <w:tcW w:w="340" w:type="dxa"/>
          </w:tcPr>
          <w:p w:rsidR="006A65AE" w:rsidRPr="006A65AE" w:rsidRDefault="006A65AE" w:rsidP="006A65AE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603" w:type="dxa"/>
            <w:gridSpan w:val="4"/>
          </w:tcPr>
          <w:p w:rsidR="006A65AE" w:rsidRPr="006A65AE" w:rsidRDefault="006A65AE" w:rsidP="006A65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A65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  <w:bookmarkStart w:id="0" w:name="_GoBack"/>
            <w:r w:rsidRPr="006A65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bookmarkEnd w:id="0"/>
            <w:r w:rsidRPr="006A65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A65AE" w:rsidRPr="006A65AE" w:rsidRDefault="006A65AE" w:rsidP="006A65AE">
      <w:pPr>
        <w:rPr>
          <w:rFonts w:ascii="Times New Roman" w:eastAsia="Calibri" w:hAnsi="Times New Roman" w:cs="Times New Roman"/>
          <w:sz w:val="27"/>
          <w:szCs w:val="27"/>
        </w:rPr>
      </w:pPr>
    </w:p>
    <w:p w:rsidR="006A65AE" w:rsidRPr="006A65AE" w:rsidRDefault="006A65AE" w:rsidP="006A65AE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65AE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1925D8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4 ст. 12 Федерального закона от 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</w:t>
      </w:r>
      <w:r w:rsidRPr="006A6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proofErr w:type="gramStart"/>
      <w:r w:rsidR="0019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9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65AE">
        <w:rPr>
          <w:rFonts w:ascii="Times New Roman" w:eastAsia="Calibri" w:hAnsi="Times New Roman" w:cs="Times New Roman"/>
          <w:sz w:val="27"/>
          <w:szCs w:val="27"/>
        </w:rPr>
        <w:t>Совет депутатов муниципального образования Васильевский сельсовет  Р Е Ш И Л:</w:t>
      </w:r>
    </w:p>
    <w:p w:rsidR="006A65AE" w:rsidRPr="001925D8" w:rsidRDefault="006A65AE" w:rsidP="006A65AE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5AE">
        <w:rPr>
          <w:rFonts w:ascii="Times New Roman" w:eastAsia="Calibri" w:hAnsi="Times New Roman" w:cs="Times New Roman"/>
          <w:sz w:val="27"/>
          <w:szCs w:val="27"/>
        </w:rPr>
        <w:t xml:space="preserve">        1.</w:t>
      </w:r>
      <w:r w:rsidRPr="006A65AE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1925D8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представления сведений о доходах, расходах, об имуществе и обязательствах имущественного </w:t>
      </w:r>
      <w:proofErr w:type="gramStart"/>
      <w:r w:rsidR="001925D8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депутатов совета депутатов муниципального образования</w:t>
      </w:r>
      <w:proofErr w:type="gramEnd"/>
      <w:r w:rsidR="001925D8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D8" w:rsidRPr="00192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 сельсовет</w:t>
      </w:r>
      <w:r w:rsidR="001925D8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несовершеннолетних детей согласно приложению</w:t>
      </w:r>
      <w:r w:rsidR="001925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5D8" w:rsidRPr="004625DF" w:rsidRDefault="006A65AE" w:rsidP="0019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AE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1925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5D8" w:rsidRPr="0046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925D8" w:rsidRPr="0046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</w:t>
      </w:r>
      <w:r w:rsidR="001925D8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Васильевский сельсовет</w:t>
      </w:r>
      <w:r w:rsidR="001925D8" w:rsidRPr="00462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5AE" w:rsidRPr="006A65AE" w:rsidRDefault="006A65AE" w:rsidP="001925D8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65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925D8">
        <w:rPr>
          <w:rFonts w:ascii="Times New Roman" w:eastAsia="Calibri" w:hAnsi="Times New Roman" w:cs="Times New Roman"/>
          <w:sz w:val="27"/>
          <w:szCs w:val="27"/>
        </w:rPr>
        <w:t xml:space="preserve">       3</w:t>
      </w:r>
      <w:r w:rsidRPr="001925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925D8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1925D8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</w:t>
      </w:r>
      <w:r w:rsidR="001925D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6A65AE" w:rsidRPr="006A65AE" w:rsidRDefault="001925D8" w:rsidP="001925D8">
      <w:pPr>
        <w:spacing w:after="1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4</w:t>
      </w:r>
      <w:r w:rsidR="006A65AE" w:rsidRPr="006A65AE">
        <w:rPr>
          <w:rFonts w:ascii="Times New Roman" w:eastAsia="Calibri" w:hAnsi="Times New Roman" w:cs="Times New Roman"/>
          <w:sz w:val="27"/>
          <w:szCs w:val="27"/>
        </w:rPr>
        <w:t>. Настоящее решение вступает со дня  его обнародования.</w:t>
      </w:r>
    </w:p>
    <w:p w:rsidR="006A65AE" w:rsidRPr="006A65AE" w:rsidRDefault="006A65AE" w:rsidP="001925D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65AE">
        <w:rPr>
          <w:rFonts w:ascii="Times New Roman" w:eastAsia="Calibri" w:hAnsi="Times New Roman" w:cs="Times New Roman"/>
          <w:sz w:val="27"/>
          <w:szCs w:val="27"/>
        </w:rPr>
        <w:t xml:space="preserve">Глава муниципального образования </w:t>
      </w:r>
    </w:p>
    <w:p w:rsidR="006A65AE" w:rsidRPr="006A65AE" w:rsidRDefault="006A65AE" w:rsidP="001925D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65AE">
        <w:rPr>
          <w:rFonts w:ascii="Times New Roman" w:eastAsia="Calibri" w:hAnsi="Times New Roman" w:cs="Times New Roman"/>
          <w:sz w:val="27"/>
          <w:szCs w:val="27"/>
        </w:rPr>
        <w:t xml:space="preserve">Председатель Совета депутатов                                            Н.П. Провоторова                  </w:t>
      </w:r>
    </w:p>
    <w:p w:rsidR="006A65AE" w:rsidRPr="006A65AE" w:rsidRDefault="006A65AE" w:rsidP="006A65AE">
      <w:pPr>
        <w:spacing w:after="0" w:line="240" w:lineRule="auto"/>
        <w:ind w:left="284"/>
        <w:rPr>
          <w:rFonts w:ascii="Times New Roman" w:eastAsia="Calibri" w:hAnsi="Times New Roman" w:cs="Times New Roman"/>
          <w:sz w:val="27"/>
          <w:szCs w:val="27"/>
        </w:rPr>
      </w:pPr>
    </w:p>
    <w:p w:rsidR="006A65AE" w:rsidRPr="006A65AE" w:rsidRDefault="006A65AE" w:rsidP="006A65AE">
      <w:pPr>
        <w:spacing w:after="12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6A65AE">
        <w:rPr>
          <w:rFonts w:ascii="Times New Roman" w:eastAsia="Calibri" w:hAnsi="Times New Roman" w:cs="Times New Roman"/>
          <w:sz w:val="27"/>
          <w:szCs w:val="27"/>
        </w:rPr>
        <w:t xml:space="preserve"> Разослано: </w:t>
      </w:r>
      <w:r w:rsidR="001925D8">
        <w:rPr>
          <w:rFonts w:ascii="Times New Roman" w:eastAsia="Calibri" w:hAnsi="Times New Roman" w:cs="Times New Roman"/>
          <w:sz w:val="27"/>
          <w:szCs w:val="27"/>
        </w:rPr>
        <w:t>депутатам</w:t>
      </w:r>
      <w:r w:rsidRPr="006A65AE">
        <w:rPr>
          <w:rFonts w:ascii="Times New Roman" w:eastAsia="Calibri" w:hAnsi="Times New Roman" w:cs="Times New Roman"/>
          <w:sz w:val="27"/>
          <w:szCs w:val="27"/>
        </w:rPr>
        <w:t>, прокурору.</w:t>
      </w:r>
    </w:p>
    <w:p w:rsidR="000456F3" w:rsidRPr="000456F3" w:rsidRDefault="000456F3" w:rsidP="0004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6F3" w:rsidRPr="00651DE8" w:rsidRDefault="00651DE8" w:rsidP="0065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1DE8" w:rsidRPr="00651DE8" w:rsidRDefault="00651DE8" w:rsidP="0065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51DE8" w:rsidRPr="00651DE8" w:rsidRDefault="00651DE8" w:rsidP="0065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1DE8" w:rsidRPr="00651DE8" w:rsidRDefault="00651DE8" w:rsidP="0065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 сельсовет</w:t>
      </w:r>
    </w:p>
    <w:p w:rsidR="00651DE8" w:rsidRPr="000456F3" w:rsidRDefault="00651DE8" w:rsidP="0065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26.03.2016года №24</w:t>
      </w:r>
    </w:p>
    <w:p w:rsidR="000456F3" w:rsidRPr="000456F3" w:rsidRDefault="000456F3" w:rsidP="0065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E8" w:rsidRPr="00651DE8" w:rsidRDefault="000456F3" w:rsidP="0065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456F3" w:rsidRPr="000456F3" w:rsidRDefault="000456F3" w:rsidP="00651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сведений о доходах, расходах, об имуществе и обязательствах имуще</w:t>
      </w:r>
      <w:r w:rsidRPr="0004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ственного </w:t>
      </w:r>
      <w:proofErr w:type="gramStart"/>
      <w:r w:rsidRPr="0004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характера депутата </w:t>
      </w:r>
      <w:r w:rsidR="0065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4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депутатов муниципального образования</w:t>
      </w:r>
      <w:proofErr w:type="gramEnd"/>
      <w:r w:rsidRPr="0004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r w:rsidRPr="0004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супруги (супруга),</w:t>
      </w: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D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есовершеннолетних детей</w:t>
      </w:r>
    </w:p>
    <w:p w:rsidR="000456F3" w:rsidRPr="000456F3" w:rsidRDefault="000456F3" w:rsidP="00651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456F3"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 соответствии с Федеральным законом от 25.12.2008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273-ФЗ «О противодействии коррупции», Федеральным законом от 03.12.2012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230-ФЗ «О контроле за соответствием расходов лиц, замещающих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депутатов), его супруги (супруга</w:t>
      </w:r>
      <w:proofErr w:type="gramEnd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несовершеннолетних детей (далее - сведения о доходах, расходах, об имуществе и обязательствах имущественного характера).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представляет ежегодно не позднее 01 апреля года, следующего </w:t>
      </w:r>
      <w:proofErr w:type="gramStart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отчетным: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году представления сведений, если общая сумма таких сделок</w:t>
      </w:r>
      <w:proofErr w:type="gramEnd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депутата совета депутатов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</w:t>
      </w:r>
      <w:proofErr w:type="gramEnd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 представляются депутатом совета депутатов по форме справки,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 представляются депутатом совета депутатов в совет депутатов муниципального образования.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Порядка, представить уточненные сведения.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 должностные обязанности которых входит работа со сведениями о доходах, расходах, об имуществе и обязательствах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личному делу депутата.</w:t>
      </w:r>
    </w:p>
    <w:p w:rsidR="000456F3" w:rsidRPr="000456F3" w:rsidRDefault="00651DE8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несоблюдения ограничений и запретов и неисполнение обязанностей, которые установлены Федеральным </w:t>
      </w:r>
      <w:hyperlink r:id="rId6" w:history="1">
        <w:r w:rsidR="000456F3" w:rsidRPr="000456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года №273-ФЗ «О противодействии коррупции» и другими федеральными законами, в соответствии с пунктами 7.1. и 10.1. ст.40 Федерального закона от 06.10.2003 года №131-ФЗ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ст.24 Федерального закона</w:t>
      </w:r>
      <w:proofErr w:type="gramEnd"/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№131-ФЗ и Уставом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r w:rsidR="000456F3"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9. </w:t>
      </w: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 и его супруги (супруга) за три последних года, предшествующих совершению сделки</w:t>
      </w:r>
      <w:proofErr w:type="gramEnd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</w:t>
      </w:r>
      <w:proofErr w:type="gramEnd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в </w:t>
      </w:r>
      <w:r w:rsidR="00651D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депутатов, размещаются на официальном сайте в срок до 1 мая года, следующего за отчетным финансовым годом.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10.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перечень транспортных средств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3) декларированный годовой доход депутата совета депутатов, его супруги (супруга) и несовершеннолетних детей;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расходах депутата совета депутатов,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 и его супруги (супруга) за три последних года, предшествующих совершению сделки.</w:t>
      </w:r>
      <w:proofErr w:type="gramEnd"/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11.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иные, кроме указанных в пункте 9 настоящего Порядка, сведения о доходах, расходах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персональные данные супруги (супруга), детей и иных членов семьи депутата совета депутатов;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данные, позволяющие определить место нахождения объектов недвижимого имущества, принадлежащих депутату совета депутатов, его супруге (супругу), детям и иным членам семьи на праве собственности или находящихся в их пользовании;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5) информацию, отнесенную к государственной тайне.</w:t>
      </w:r>
    </w:p>
    <w:p w:rsidR="000456F3" w:rsidRPr="000456F3" w:rsidRDefault="000456F3" w:rsidP="00651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6A65AE" w:rsidRDefault="006A65AE" w:rsidP="006A65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A65AE" w:rsidSect="00651DE8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5764"/>
    <w:multiLevelType w:val="multilevel"/>
    <w:tmpl w:val="A77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C"/>
    <w:rsid w:val="000456F3"/>
    <w:rsid w:val="00063E95"/>
    <w:rsid w:val="000E32E5"/>
    <w:rsid w:val="00102D19"/>
    <w:rsid w:val="00153A4B"/>
    <w:rsid w:val="00172D69"/>
    <w:rsid w:val="001925D8"/>
    <w:rsid w:val="001B490B"/>
    <w:rsid w:val="00214420"/>
    <w:rsid w:val="00234925"/>
    <w:rsid w:val="0027693F"/>
    <w:rsid w:val="002C22B7"/>
    <w:rsid w:val="002E27F1"/>
    <w:rsid w:val="00336226"/>
    <w:rsid w:val="0038367A"/>
    <w:rsid w:val="00397C21"/>
    <w:rsid w:val="004B344E"/>
    <w:rsid w:val="004B5990"/>
    <w:rsid w:val="004F10A0"/>
    <w:rsid w:val="005C5440"/>
    <w:rsid w:val="005D64DB"/>
    <w:rsid w:val="005F2F89"/>
    <w:rsid w:val="00604C21"/>
    <w:rsid w:val="00616100"/>
    <w:rsid w:val="00651D88"/>
    <w:rsid w:val="00651DE8"/>
    <w:rsid w:val="006934E0"/>
    <w:rsid w:val="006A65AE"/>
    <w:rsid w:val="006B2C39"/>
    <w:rsid w:val="006F7C1C"/>
    <w:rsid w:val="00732BF5"/>
    <w:rsid w:val="00760B65"/>
    <w:rsid w:val="0077267F"/>
    <w:rsid w:val="009262C1"/>
    <w:rsid w:val="009754F9"/>
    <w:rsid w:val="009A151F"/>
    <w:rsid w:val="00A151EC"/>
    <w:rsid w:val="00AE2C35"/>
    <w:rsid w:val="00C059CD"/>
    <w:rsid w:val="00C13EA8"/>
    <w:rsid w:val="00C563AB"/>
    <w:rsid w:val="00C82A9D"/>
    <w:rsid w:val="00C84716"/>
    <w:rsid w:val="00D51DD1"/>
    <w:rsid w:val="00D52C89"/>
    <w:rsid w:val="00D6372F"/>
    <w:rsid w:val="00DC4757"/>
    <w:rsid w:val="00E14A36"/>
    <w:rsid w:val="00E7097A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localhost\ref=64231359785F7FC7748CA61D8A0C8D3A3A1168A56133CB66C01CDB60C3e9V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2016-04-05T06:23:00Z</dcterms:created>
  <dcterms:modified xsi:type="dcterms:W3CDTF">2016-04-05T07:36:00Z</dcterms:modified>
</cp:coreProperties>
</file>